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2A9" w:rsidRDefault="009422A9" w:rsidP="009422A9">
      <w:pPr>
        <w:rPr>
          <w:rFonts w:ascii="Arial" w:hAnsi="Arial" w:cs="Arial"/>
          <w:b/>
        </w:rPr>
      </w:pPr>
      <w:r>
        <w:rPr>
          <w:rFonts w:cs="Arial"/>
          <w:b/>
          <w:iCs/>
          <w:noProof/>
          <w:lang w:val="en-GB" w:eastAsia="en-GB"/>
        </w:rPr>
        <w:drawing>
          <wp:anchor distT="0" distB="0" distL="114300" distR="114300" simplePos="0" relativeHeight="251659776" behindDoc="0" locked="0" layoutInCell="1" allowOverlap="1" wp14:anchorId="66176FC6" wp14:editId="2C27FCF6">
            <wp:simplePos x="0" y="0"/>
            <wp:positionH relativeFrom="margin">
              <wp:posOffset>5249479</wp:posOffset>
            </wp:positionH>
            <wp:positionV relativeFrom="margin">
              <wp:posOffset>-380340</wp:posOffset>
            </wp:positionV>
            <wp:extent cx="1038225" cy="88265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22A9" w:rsidRDefault="009422A9" w:rsidP="00AB5475">
      <w:pPr>
        <w:rPr>
          <w:rFonts w:ascii="Arial" w:hAnsi="Arial" w:cs="Arial"/>
          <w:b/>
        </w:rPr>
      </w:pPr>
    </w:p>
    <w:p w:rsidR="00131884" w:rsidRPr="00563DB1" w:rsidRDefault="00716543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ANE</w:t>
      </w:r>
      <w:r w:rsidR="007A76D7">
        <w:rPr>
          <w:rFonts w:ascii="Arial" w:hAnsi="Arial" w:cs="Arial"/>
          <w:b/>
        </w:rPr>
        <w:t>X</w:t>
      </w:r>
      <w:r>
        <w:rPr>
          <w:rFonts w:ascii="Arial" w:hAnsi="Arial" w:cs="Arial"/>
          <w:b/>
        </w:rPr>
        <w:t xml:space="preserve">A </w:t>
      </w:r>
      <w:r w:rsidR="009422A9">
        <w:rPr>
          <w:rFonts w:ascii="Arial" w:hAnsi="Arial" w:cs="Arial"/>
          <w:b/>
        </w:rPr>
        <w:t>A.4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>DECLARAŢIE PRIVIND</w:t>
      </w: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 RESPECTAREA PRINCIPIULUI EGALITĂŢII DE ŞANSE</w:t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6E2F79">
        <w:trPr>
          <w:trHeight w:val="255"/>
        </w:trPr>
        <w:tc>
          <w:tcPr>
            <w:tcW w:w="10173" w:type="dxa"/>
            <w:shd w:val="clear" w:color="auto" w:fill="DEEAF6"/>
          </w:tcPr>
          <w:p w:rsidR="00C53D3C" w:rsidRPr="00CA591B" w:rsidRDefault="00CA591B" w:rsidP="00CA591B">
            <w:pPr>
              <w:spacing w:line="259" w:lineRule="auto"/>
              <w:rPr>
                <w:rFonts w:ascii="Arial" w:eastAsia="Calibri" w:hAnsi="Arial" w:cs="Arial"/>
              </w:rPr>
            </w:pPr>
            <w:r w:rsidRPr="00CA591B">
              <w:rPr>
                <w:rFonts w:ascii="Arial" w:eastAsia="Calibri" w:hAnsi="Arial" w:cs="Arial"/>
                <w:b/>
              </w:rPr>
              <w:t>Prioritatea Uniunii Nr. 4</w:t>
            </w:r>
            <w:r w:rsidR="00C53D3C" w:rsidRPr="00CA591B">
              <w:rPr>
                <w:rFonts w:ascii="Arial" w:eastAsia="Calibri" w:hAnsi="Arial" w:cs="Arial"/>
                <w:b/>
              </w:rPr>
              <w:t xml:space="preserve">: </w:t>
            </w:r>
            <w:r w:rsidR="00C53D3C" w:rsidRPr="00CA591B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C53D3C" w:rsidRPr="00CA591B" w:rsidRDefault="00C53D3C" w:rsidP="00CA591B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 xml:space="preserve">Măsura Nr. </w:t>
            </w:r>
            <w:r w:rsidR="009A32AC" w:rsidRPr="009A32AC">
              <w:rPr>
                <w:rFonts w:ascii="Arial" w:eastAsia="Calibri" w:hAnsi="Arial" w:cs="Arial"/>
                <w:b/>
              </w:rPr>
              <w:t xml:space="preserve">III.3: Implementarea Strategiilor de Dezvoltare Locală </w:t>
            </w:r>
            <w:r w:rsidR="00655B0E">
              <w:rPr>
                <w:rFonts w:ascii="Arial" w:eastAsia="Calibri" w:hAnsi="Arial" w:cs="Arial"/>
                <w:b/>
              </w:rPr>
              <w:t>pentru pescuit</w:t>
            </w:r>
            <w:bookmarkStart w:id="0" w:name="_GoBack"/>
            <w:bookmarkEnd w:id="0"/>
            <w:r w:rsidR="009A32AC" w:rsidRPr="009A32AC">
              <w:rPr>
                <w:rFonts w:ascii="Arial" w:eastAsia="Calibri" w:hAnsi="Arial" w:cs="Arial"/>
                <w:b/>
              </w:rPr>
              <w:t xml:space="preserve">  </w:t>
            </w:r>
          </w:p>
          <w:p w:rsidR="00F60384" w:rsidRPr="007A76D7" w:rsidRDefault="00C53D3C" w:rsidP="007A76D7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>STRATEGIA DE DEZVOLTARE LOCAL</w:t>
            </w:r>
            <w:r w:rsidR="00411FAB">
              <w:rPr>
                <w:rFonts w:ascii="Arial" w:eastAsia="Calibri" w:hAnsi="Arial" w:cs="Arial"/>
                <w:b/>
              </w:rPr>
              <w:t xml:space="preserve">Ă INTEGRATĂ ÎN </w:t>
            </w:r>
            <w:r w:rsidR="003D6AA8">
              <w:rPr>
                <w:rFonts w:ascii="Arial" w:eastAsia="Calibri" w:hAnsi="Arial" w:cs="Arial"/>
                <w:b/>
              </w:rPr>
              <w:t>ZONA DUNĂREA DOBROGEANĂ</w:t>
            </w:r>
          </w:p>
        </w:tc>
      </w:tr>
      <w:tr w:rsidR="007A76D7" w:rsidRPr="00D92AF3" w:rsidTr="006E2F79">
        <w:trPr>
          <w:trHeight w:val="255"/>
        </w:trPr>
        <w:tc>
          <w:tcPr>
            <w:tcW w:w="10173" w:type="dxa"/>
            <w:shd w:val="clear" w:color="auto" w:fill="DEEAF6"/>
          </w:tcPr>
          <w:p w:rsidR="007A76D7" w:rsidRPr="00CA591B" w:rsidRDefault="007A76D7" w:rsidP="00CA591B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>Măsura nr. 1 - Valoarea adăugată, crearea de locuri de muncă, atragerea tinerilor și promovarea inovării în toate etapele lanțului de aprovizionare cu produse pescărești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A959D6" w:rsidRDefault="00A959D6" w:rsidP="00A959D6">
      <w:pPr>
        <w:spacing w:after="200" w:line="276" w:lineRule="auto"/>
        <w:ind w:left="426" w:firstLine="708"/>
        <w:rPr>
          <w:rFonts w:ascii="Arial" w:eastAsia="Calibri" w:hAnsi="Arial" w:cs="Arial"/>
          <w:b/>
        </w:rPr>
      </w:pPr>
      <w:r w:rsidRPr="00563DB1">
        <w:rPr>
          <w:rFonts w:ascii="Arial" w:eastAsia="Calibri" w:hAnsi="Arial" w:cs="Arial"/>
        </w:rPr>
        <w:t xml:space="preserve">Prin prezenta, </w:t>
      </w:r>
      <w:r w:rsidRPr="00563DB1">
        <w:rPr>
          <w:rFonts w:ascii="Arial" w:hAnsi="Arial" w:cs="Arial"/>
        </w:rPr>
        <w:t xml:space="preserve">….. 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Verdana" w:eastAsia="SimSun" w:hAnsi="Verdana"/>
          <w:bCs/>
          <w:sz w:val="18"/>
          <w:szCs w:val="18"/>
        </w:rPr>
        <w:t>……………………………,</w:t>
      </w:r>
      <w:r w:rsidRPr="00563DB1">
        <w:rPr>
          <w:rFonts w:ascii="Arial" w:eastAsia="SimSun" w:hAnsi="Arial" w:cs="Arial"/>
          <w:bCs/>
        </w:rPr>
        <w:t xml:space="preserve">având la </w:t>
      </w:r>
      <w:r>
        <w:rPr>
          <w:rFonts w:ascii="Arial" w:eastAsia="SimSun" w:hAnsi="Arial" w:cs="Arial"/>
          <w:bCs/>
        </w:rPr>
        <w:t>ONRC/</w:t>
      </w:r>
      <w:r w:rsidRPr="00563DB1">
        <w:rPr>
          <w:rFonts w:ascii="Arial" w:eastAsia="SimSun" w:hAnsi="Arial" w:cs="Arial"/>
          <w:bCs/>
        </w:rPr>
        <w:t>Nr. …</w:t>
      </w:r>
      <w:r>
        <w:rPr>
          <w:rFonts w:ascii="Arial" w:eastAsia="SimSun" w:hAnsi="Arial" w:cs="Arial"/>
          <w:bCs/>
          <w:i/>
          <w:color w:val="0070C0"/>
        </w:rPr>
        <w:t>……………</w:t>
      </w:r>
      <w:r w:rsidRPr="00563DB1">
        <w:rPr>
          <w:rFonts w:ascii="Arial" w:eastAsia="SimSun" w:hAnsi="Arial" w:cs="Arial"/>
          <w:bCs/>
        </w:rPr>
        <w:t>.. , și/sau codul de înregistrare fiscală (CIF</w:t>
      </w:r>
      <w:r>
        <w:rPr>
          <w:rFonts w:ascii="Arial" w:eastAsia="SimSun" w:hAnsi="Arial" w:cs="Arial"/>
          <w:bCs/>
        </w:rPr>
        <w:t>/CUI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 </w:t>
      </w:r>
      <w:r w:rsidRPr="00563DB1">
        <w:rPr>
          <w:rFonts w:ascii="Arial" w:eastAsia="Calibri" w:hAnsi="Arial"/>
        </w:rPr>
        <w:t>constituiți</w:t>
      </w:r>
      <w:r>
        <w:rPr>
          <w:rFonts w:ascii="Arial" w:eastAsia="Calibri" w:hAnsi="Arial"/>
        </w:rPr>
        <w:t xml:space="preserve">  î</w:t>
      </w:r>
      <w:r w:rsidRPr="00563DB1">
        <w:rPr>
          <w:rFonts w:ascii="Arial" w:eastAsia="Calibri" w:hAnsi="Arial"/>
        </w:rPr>
        <w:t xml:space="preserve">n baza  ………..……………….……,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……,Apartament nr.  ……</w:t>
      </w:r>
      <w:r w:rsidRPr="00563DB1">
        <w:rPr>
          <w:rFonts w:ascii="Arial" w:eastAsia="Calibri" w:hAnsi="Arial"/>
        </w:rPr>
        <w:t xml:space="preserve">, </w:t>
      </w:r>
      <w:r w:rsidRPr="00563DB1">
        <w:rPr>
          <w:rFonts w:ascii="Arial" w:hAnsi="Arial" w:cs="Arial"/>
        </w:rPr>
        <w:t xml:space="preserve">în calitate de </w:t>
      </w:r>
      <w:r w:rsidRPr="00563DB1">
        <w:rPr>
          <w:rFonts w:ascii="Arial" w:hAnsi="Arial" w:cs="Arial"/>
          <w:iCs/>
        </w:rPr>
        <w:t>solicitant</w:t>
      </w:r>
      <w:r>
        <w:rPr>
          <w:rFonts w:ascii="Arial" w:hAnsi="Arial" w:cs="Arial"/>
          <w:iCs/>
        </w:rPr>
        <w:t xml:space="preserve"> de sprijin financiar nerambursabil,</w:t>
      </w:r>
      <w:r w:rsidRPr="00563DB1">
        <w:rPr>
          <w:rFonts w:ascii="Arial" w:hAnsi="Arial" w:cs="Arial"/>
        </w:rPr>
        <w:t xml:space="preserve"> prin această  </w:t>
      </w:r>
      <w:r w:rsidRPr="00563DB1">
        <w:rPr>
          <w:rFonts w:ascii="Arial" w:eastAsia="Calibri" w:hAnsi="Arial"/>
        </w:rPr>
        <w:t>declarație care face parte integrantă din  Cererea de finanțare</w:t>
      </w:r>
      <w:r>
        <w:rPr>
          <w:rFonts w:ascii="Arial" w:eastAsia="Calibri" w:hAnsi="Arial"/>
        </w:rPr>
        <w:t xml:space="preserve"> </w:t>
      </w:r>
      <w:r w:rsidR="001520BE">
        <w:rPr>
          <w:rFonts w:ascii="Arial" w:eastAsia="Calibri" w:hAnsi="Arial" w:cs="Arial"/>
          <w:b/>
        </w:rPr>
        <w:t>mă angajez</w:t>
      </w:r>
      <w:r w:rsidRPr="00563DB1">
        <w:rPr>
          <w:rFonts w:ascii="Arial" w:eastAsia="Calibri" w:hAnsi="Arial" w:cs="Arial"/>
          <w:b/>
        </w:rPr>
        <w:t xml:space="preserve"> :</w:t>
      </w:r>
    </w:p>
    <w:p w:rsidR="00E76848" w:rsidRPr="00563DB1" w:rsidRDefault="00E76848" w:rsidP="00A959D6">
      <w:pPr>
        <w:spacing w:after="200" w:line="276" w:lineRule="auto"/>
        <w:ind w:left="426" w:firstLine="708"/>
        <w:rPr>
          <w:rFonts w:ascii="Arial" w:eastAsia="Calibri" w:hAnsi="Arial" w:cs="Arial"/>
          <w:shd w:val="clear" w:color="auto" w:fill="FFFFFF"/>
        </w:rPr>
      </w:pPr>
    </w:p>
    <w:p w:rsidR="00A959D6" w:rsidRPr="00563DB1" w:rsidRDefault="001520BE" w:rsidP="003611F9">
      <w:pPr>
        <w:ind w:left="426" w:firstLine="282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a) să respect</w:t>
      </w:r>
      <w:r w:rsidR="00A959D6" w:rsidRPr="00563DB1">
        <w:rPr>
          <w:rFonts w:ascii="Arial" w:hAnsi="Arial" w:cs="Arial"/>
          <w:shd w:val="clear" w:color="auto" w:fill="FFFFFF"/>
        </w:rPr>
        <w:t xml:space="preserve"> prevederile legislației în vigoare cu privire la egalitatea de șanse</w:t>
      </w:r>
      <w:r w:rsidR="00A959D6">
        <w:rPr>
          <w:rFonts w:ascii="Arial" w:hAnsi="Arial" w:cs="Arial"/>
          <w:shd w:val="clear" w:color="auto" w:fill="FFFFFF"/>
        </w:rPr>
        <w:t xml:space="preserve"> și de tratament între femei ș</w:t>
      </w:r>
      <w:r w:rsidR="00A959D6" w:rsidRPr="00563DB1">
        <w:rPr>
          <w:rFonts w:ascii="Arial" w:hAnsi="Arial" w:cs="Arial"/>
          <w:shd w:val="clear" w:color="auto" w:fill="FFFFFF"/>
        </w:rPr>
        <w:t>i</w:t>
      </w:r>
      <w:r w:rsidR="00A959D6">
        <w:rPr>
          <w:rFonts w:ascii="Arial" w:hAnsi="Arial" w:cs="Arial"/>
          <w:shd w:val="clear" w:color="auto" w:fill="FFFFFF"/>
        </w:rPr>
        <w:t xml:space="preserve"> bărbaț</w:t>
      </w:r>
      <w:r w:rsidR="00A959D6" w:rsidRPr="00563DB1">
        <w:rPr>
          <w:rFonts w:ascii="Arial" w:hAnsi="Arial" w:cs="Arial"/>
          <w:shd w:val="clear" w:color="auto" w:fill="FFFFFF"/>
        </w:rPr>
        <w:t>i în domeniul ocupării și al muncii, precum și egalitatea de șanse</w:t>
      </w:r>
      <w:r w:rsidR="00A959D6">
        <w:rPr>
          <w:rFonts w:ascii="Arial" w:hAnsi="Arial" w:cs="Arial"/>
          <w:shd w:val="clear" w:color="auto" w:fill="FFFFFF"/>
        </w:rPr>
        <w:t xml:space="preserve"> </w:t>
      </w:r>
      <w:r w:rsidR="00A959D6" w:rsidRPr="00563DB1">
        <w:rPr>
          <w:rFonts w:ascii="Arial" w:hAnsi="Arial" w:cs="Arial"/>
          <w:shd w:val="clear" w:color="auto" w:fill="FFFFFF"/>
        </w:rPr>
        <w:t>și nediscriminarea conform :</w:t>
      </w:r>
    </w:p>
    <w:p w:rsidR="00A959D6" w:rsidRPr="00563DB1" w:rsidRDefault="00A959D6" w:rsidP="00A959D6">
      <w:pPr>
        <w:rPr>
          <w:rFonts w:ascii="Arial" w:hAnsi="Arial" w:cs="Arial"/>
          <w:shd w:val="clear" w:color="auto" w:fill="FFFFFF"/>
        </w:rPr>
      </w:pP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 xml:space="preserve">art. 4 alin. (2) și art. 16 alin. (1) din Constituția României; 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art. 3-9 din Codul Muncii;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Guvernului n</w:t>
      </w:r>
      <w:r>
        <w:rPr>
          <w:rFonts w:cs="Arial"/>
          <w:shd w:val="clear" w:color="auto" w:fill="FFFFFF"/>
        </w:rPr>
        <w:t>r. 137/2000 privind prevenirea ș</w:t>
      </w:r>
      <w:r w:rsidRPr="00563DB1">
        <w:rPr>
          <w:rFonts w:cs="Arial"/>
          <w:shd w:val="clear" w:color="auto" w:fill="FFFFFF"/>
        </w:rPr>
        <w:t>i</w:t>
      </w:r>
      <w:r>
        <w:rPr>
          <w:rFonts w:cs="Arial"/>
          <w:shd w:val="clear" w:color="auto" w:fill="FFFFFF"/>
        </w:rPr>
        <w:t xml:space="preserve"> sancț</w:t>
      </w:r>
      <w:r w:rsidRPr="00563DB1">
        <w:rPr>
          <w:rFonts w:cs="Arial"/>
          <w:shd w:val="clear" w:color="auto" w:fill="FFFFFF"/>
        </w:rPr>
        <w:t>ionarea tuturor formelor de discriminare, republicată;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202/2002 privind egalitatea de șanse între femei și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bărbați, republicată;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de urgență a Guvernului nr. 96/2003 pentru protecția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maternității la locurile de muncă, cu modificările ulterioare 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nr. 210/1999 a concediului paternal ;</w:t>
      </w:r>
    </w:p>
    <w:p w:rsidR="00A959D6" w:rsidRPr="00563DB1" w:rsidRDefault="00A959D6" w:rsidP="00A959D6">
      <w:pPr>
        <w:pStyle w:val="ListParagraph"/>
        <w:jc w:val="both"/>
        <w:rPr>
          <w:rFonts w:eastAsia="Calibri" w:cs="Arial"/>
        </w:rPr>
      </w:pPr>
    </w:p>
    <w:p w:rsidR="00A959D6" w:rsidRPr="00563DB1" w:rsidRDefault="001520BE" w:rsidP="00A959D6">
      <w:pPr>
        <w:ind w:firstLine="708"/>
        <w:rPr>
          <w:rFonts w:ascii="Arial" w:eastAsia="Calibri" w:hAnsi="Arial" w:cs="Arial"/>
        </w:rPr>
      </w:pPr>
      <w:r>
        <w:rPr>
          <w:rFonts w:ascii="Arial" w:hAnsi="Arial" w:cs="Arial"/>
          <w:shd w:val="clear" w:color="auto" w:fill="FFFFFF"/>
        </w:rPr>
        <w:t>b) să iau</w:t>
      </w:r>
      <w:r w:rsidR="00A959D6" w:rsidRPr="00563DB1">
        <w:rPr>
          <w:rFonts w:ascii="Arial" w:hAnsi="Arial" w:cs="Arial"/>
          <w:shd w:val="clear" w:color="auto" w:fill="FFFFFF"/>
        </w:rPr>
        <w:t xml:space="preserve"> în considerare în implementarea </w:t>
      </w:r>
      <w:r w:rsidR="00A959D6">
        <w:rPr>
          <w:rFonts w:ascii="Arial" w:hAnsi="Arial" w:cs="Arial"/>
          <w:shd w:val="clear" w:color="auto" w:fill="FFFFFF"/>
        </w:rPr>
        <w:t xml:space="preserve">Proiectului </w:t>
      </w:r>
      <w:r w:rsidR="00A959D6" w:rsidRPr="00563DB1">
        <w:rPr>
          <w:rFonts w:ascii="Arial" w:hAnsi="Arial" w:cs="Arial"/>
          <w:shd w:val="clear" w:color="auto" w:fill="FFFFFF"/>
        </w:rPr>
        <w:t>toate politicile și</w:t>
      </w:r>
      <w:r w:rsidR="00A959D6" w:rsidRPr="00563DB1">
        <w:rPr>
          <w:rFonts w:ascii="Arial" w:hAnsi="Arial" w:cs="Arial"/>
        </w:rPr>
        <w:t xml:space="preserve"> practicile prin care nu se va realiza nici o deosebire, excludere, restricție sau preferință, pe bază de: 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rasă, naționalitate,  etnie;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limbă, religie, categorie socială, convingeri;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sex, orientare sexuală;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vârstă, handicap, boală cronică necontagioasă</w:t>
      </w:r>
      <w:r>
        <w:rPr>
          <w:rFonts w:eastAsia="SimSun" w:cs="Arial"/>
        </w:rPr>
        <w:t xml:space="preserve">, </w:t>
      </w:r>
      <w:r w:rsidRPr="00563DB1">
        <w:rPr>
          <w:rFonts w:eastAsia="SimSun" w:cs="Arial"/>
        </w:rPr>
        <w:t>infectare HIV;</w:t>
      </w:r>
    </w:p>
    <w:p w:rsidR="00A959D6" w:rsidRPr="00E76848" w:rsidRDefault="00A959D6" w:rsidP="00E76848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apartene</w:t>
      </w:r>
      <w:r>
        <w:rPr>
          <w:rFonts w:eastAsia="SimSun" w:cs="Arial"/>
        </w:rPr>
        <w:t xml:space="preserve">nță la o categorie defavorizată, </w:t>
      </w:r>
    </w:p>
    <w:p w:rsidR="00A959D6" w:rsidRDefault="00A959D6" w:rsidP="00A959D6">
      <w:pPr>
        <w:pStyle w:val="ListParagraph"/>
        <w:spacing w:line="276" w:lineRule="auto"/>
        <w:ind w:left="0"/>
        <w:jc w:val="both"/>
        <w:rPr>
          <w:rFonts w:cs="Arial"/>
        </w:rPr>
      </w:pPr>
    </w:p>
    <w:p w:rsidR="00A959D6" w:rsidRPr="00E43580" w:rsidRDefault="00A959D6" w:rsidP="00A959D6">
      <w:pPr>
        <w:pStyle w:val="ListParagraph"/>
        <w:spacing w:line="276" w:lineRule="auto"/>
        <w:ind w:left="0"/>
        <w:jc w:val="both"/>
        <w:rPr>
          <w:rFonts w:cs="Arial"/>
        </w:rPr>
      </w:pPr>
      <w:r w:rsidRPr="00E43580">
        <w:rPr>
          <w:rFonts w:cs="Arial"/>
        </w:rPr>
        <w:t>precum și orice alt criteriu care are ca scop sau efect restrângerea, înlăturarea recunoașterii, folosinței sau exercitării, în condiții de egalitate, a drepturilor omului și a libertăților fundamentale sau a drepturilor recunoscute de lege, în domeniul politic, economic, social și cultural sau în orice alte domenii ale vieții publice.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F23BC2" w:rsidRDefault="00A959D6" w:rsidP="006E2F79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</w:p>
    <w:p w:rsidR="00A959D6" w:rsidRDefault="00A959D6" w:rsidP="006E2F79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959D6" w:rsidRPr="009560DA" w:rsidRDefault="00A959D6" w:rsidP="00F23BC2">
      <w:pPr>
        <w:jc w:val="center"/>
        <w:rPr>
          <w:rFonts w:ascii="Arial" w:hAnsi="Arial" w:cs="Arial"/>
        </w:rPr>
      </w:pPr>
    </w:p>
    <w:p w:rsidR="00A959D6" w:rsidRDefault="00E960C0" w:rsidP="00A959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9525" t="10795" r="7620" b="11430"/>
                <wp:wrapNone/>
                <wp:docPr id="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959D6" w:rsidRPr="002814A9" w:rsidRDefault="00FB3641" w:rsidP="00A959D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A959D6"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emnătură</w:t>
                            </w:r>
                            <w:r w:rsidR="00A959D6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id="Oval 74" o:spid="_x0000_s1026" style="position:absolute;left:0;text-align:left;margin-left:293.1pt;margin-top:.8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" strokeweight="1pt">
                <v:textbox>
                  <w:txbxContent>
                    <w:p w:rsidR="00A959D6" w:rsidRPr="002814A9" w:rsidRDefault="00FB3641" w:rsidP="00A959D6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A959D6"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emnătură</w:t>
                      </w:r>
                      <w:r w:rsidR="00A959D6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A959D6" w:rsidRDefault="00A959D6" w:rsidP="00A959D6">
      <w:pPr>
        <w:rPr>
          <w:rFonts w:ascii="Arial" w:hAnsi="Arial" w:cs="Arial"/>
          <w:sz w:val="20"/>
          <w:szCs w:val="20"/>
        </w:rPr>
      </w:pPr>
    </w:p>
    <w:p w:rsidR="00A959D6" w:rsidRPr="00563DB1" w:rsidRDefault="00A959D6" w:rsidP="00A959D6">
      <w:pPr>
        <w:rPr>
          <w:rFonts w:ascii="Arial" w:hAnsi="Arial" w:cs="Arial"/>
          <w:i/>
          <w:color w:val="0070C0"/>
          <w:sz w:val="20"/>
          <w:szCs w:val="20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DEEAF6"/>
        <w:rPr>
          <w:rFonts w:ascii="Arial" w:hAnsi="Arial" w:cs="Arial"/>
        </w:rPr>
      </w:pPr>
      <w:r w:rsidRPr="002704A0">
        <w:rPr>
          <w:rFonts w:ascii="Arial" w:hAnsi="Arial" w:cs="Arial"/>
        </w:rPr>
        <w:t>Data:……………………</w:t>
      </w: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A7944" w:rsidRPr="002704A0" w:rsidRDefault="002704A0" w:rsidP="002704A0">
      <w:pPr>
        <w:tabs>
          <w:tab w:val="left" w:pos="137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2704A0" w:rsidSect="003D29C2"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7BC" w:rsidRDefault="005A47BC">
      <w:r>
        <w:separator/>
      </w:r>
    </w:p>
  </w:endnote>
  <w:endnote w:type="continuationSeparator" w:id="0">
    <w:p w:rsidR="005A47BC" w:rsidRDefault="005A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716543" w:rsidP="00716543">
    <w:pPr>
      <w:pStyle w:val="Footer"/>
      <w:jc w:val="center"/>
    </w:pPr>
    <w:r>
      <w:t xml:space="preserve">                                                                                                                                                                     2</w:t>
    </w: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186" w:rsidRDefault="00716543" w:rsidP="007F4186">
    <w:pPr>
      <w:tabs>
        <w:tab w:val="center" w:pos="4703"/>
        <w:tab w:val="right" w:pos="9406"/>
      </w:tabs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7BC" w:rsidRDefault="005A47BC">
      <w:r>
        <w:separator/>
      </w:r>
    </w:p>
  </w:footnote>
  <w:footnote w:type="continuationSeparator" w:id="0">
    <w:p w:rsidR="005A47BC" w:rsidRDefault="005A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543" w:rsidRDefault="003611F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3CEDA93" wp14:editId="21A3FDBD">
          <wp:simplePos x="0" y="0"/>
          <wp:positionH relativeFrom="page">
            <wp:posOffset>807085</wp:posOffset>
          </wp:positionH>
          <wp:positionV relativeFrom="paragraph">
            <wp:posOffset>-218440</wp:posOffset>
          </wp:positionV>
          <wp:extent cx="4904105" cy="949960"/>
          <wp:effectExtent l="0" t="0" r="0" b="254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0505" b="58672"/>
                  <a:stretch/>
                </pic:blipFill>
                <pic:spPr bwMode="auto">
                  <a:xfrm>
                    <a:off x="0" y="0"/>
                    <a:ext cx="4904105" cy="949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6543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224D"/>
    <w:rsid w:val="00033B1C"/>
    <w:rsid w:val="000401AB"/>
    <w:rsid w:val="000420CE"/>
    <w:rsid w:val="000428FE"/>
    <w:rsid w:val="00047442"/>
    <w:rsid w:val="000479A5"/>
    <w:rsid w:val="00052AD0"/>
    <w:rsid w:val="0006372E"/>
    <w:rsid w:val="000644E2"/>
    <w:rsid w:val="000743D9"/>
    <w:rsid w:val="00075C99"/>
    <w:rsid w:val="00085895"/>
    <w:rsid w:val="00085DFA"/>
    <w:rsid w:val="00087DCD"/>
    <w:rsid w:val="000B0A69"/>
    <w:rsid w:val="000B65A3"/>
    <w:rsid w:val="000C1A8C"/>
    <w:rsid w:val="000C21DA"/>
    <w:rsid w:val="000C49BC"/>
    <w:rsid w:val="000D2E44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3A61"/>
    <w:rsid w:val="00115208"/>
    <w:rsid w:val="00115B7A"/>
    <w:rsid w:val="00116268"/>
    <w:rsid w:val="00116C1A"/>
    <w:rsid w:val="00126FE6"/>
    <w:rsid w:val="001273F5"/>
    <w:rsid w:val="00131884"/>
    <w:rsid w:val="00135252"/>
    <w:rsid w:val="00136416"/>
    <w:rsid w:val="0013716B"/>
    <w:rsid w:val="0014056E"/>
    <w:rsid w:val="00140A75"/>
    <w:rsid w:val="00143E4D"/>
    <w:rsid w:val="00151101"/>
    <w:rsid w:val="001520BE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110D"/>
    <w:rsid w:val="001A2B18"/>
    <w:rsid w:val="001A344B"/>
    <w:rsid w:val="001A4639"/>
    <w:rsid w:val="001A5E17"/>
    <w:rsid w:val="001A6D29"/>
    <w:rsid w:val="001B2467"/>
    <w:rsid w:val="001B6941"/>
    <w:rsid w:val="001C13E9"/>
    <w:rsid w:val="001C3095"/>
    <w:rsid w:val="001D1382"/>
    <w:rsid w:val="001D23CE"/>
    <w:rsid w:val="001E25D4"/>
    <w:rsid w:val="001E2941"/>
    <w:rsid w:val="001E393F"/>
    <w:rsid w:val="001E4073"/>
    <w:rsid w:val="001E5E40"/>
    <w:rsid w:val="0020099E"/>
    <w:rsid w:val="00200EFB"/>
    <w:rsid w:val="0020209C"/>
    <w:rsid w:val="00202353"/>
    <w:rsid w:val="00202657"/>
    <w:rsid w:val="0020644C"/>
    <w:rsid w:val="00206B11"/>
    <w:rsid w:val="00207164"/>
    <w:rsid w:val="00212040"/>
    <w:rsid w:val="00213E79"/>
    <w:rsid w:val="002176AB"/>
    <w:rsid w:val="002238B1"/>
    <w:rsid w:val="00224BC9"/>
    <w:rsid w:val="002260EF"/>
    <w:rsid w:val="00227E93"/>
    <w:rsid w:val="00231CF7"/>
    <w:rsid w:val="00234190"/>
    <w:rsid w:val="00234CB9"/>
    <w:rsid w:val="00240B5E"/>
    <w:rsid w:val="00242BC4"/>
    <w:rsid w:val="00244F20"/>
    <w:rsid w:val="00252655"/>
    <w:rsid w:val="00257839"/>
    <w:rsid w:val="00257F44"/>
    <w:rsid w:val="00260E69"/>
    <w:rsid w:val="00266017"/>
    <w:rsid w:val="002704A0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256C"/>
    <w:rsid w:val="002E5921"/>
    <w:rsid w:val="002F3749"/>
    <w:rsid w:val="002F3C23"/>
    <w:rsid w:val="002F4F53"/>
    <w:rsid w:val="002F6447"/>
    <w:rsid w:val="002F73FA"/>
    <w:rsid w:val="003053F8"/>
    <w:rsid w:val="003070D3"/>
    <w:rsid w:val="003117B2"/>
    <w:rsid w:val="00311DA4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11F9"/>
    <w:rsid w:val="003644FC"/>
    <w:rsid w:val="00373383"/>
    <w:rsid w:val="00384E66"/>
    <w:rsid w:val="00384E9F"/>
    <w:rsid w:val="0038636D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D6AA8"/>
    <w:rsid w:val="003E0A30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1FAB"/>
    <w:rsid w:val="00412414"/>
    <w:rsid w:val="00415113"/>
    <w:rsid w:val="00417FA2"/>
    <w:rsid w:val="00421B85"/>
    <w:rsid w:val="00421CF5"/>
    <w:rsid w:val="00421FF0"/>
    <w:rsid w:val="0042509A"/>
    <w:rsid w:val="0042604E"/>
    <w:rsid w:val="00426667"/>
    <w:rsid w:val="004266A1"/>
    <w:rsid w:val="00426F3D"/>
    <w:rsid w:val="00434000"/>
    <w:rsid w:val="0043779C"/>
    <w:rsid w:val="00452601"/>
    <w:rsid w:val="004535ED"/>
    <w:rsid w:val="00460940"/>
    <w:rsid w:val="00461A19"/>
    <w:rsid w:val="00462F16"/>
    <w:rsid w:val="00463AD3"/>
    <w:rsid w:val="00470185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56B30"/>
    <w:rsid w:val="00563CEC"/>
    <w:rsid w:val="0057107E"/>
    <w:rsid w:val="0057356F"/>
    <w:rsid w:val="00582B2D"/>
    <w:rsid w:val="00583972"/>
    <w:rsid w:val="00584570"/>
    <w:rsid w:val="005A2DB9"/>
    <w:rsid w:val="005A47BC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0F03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55B0E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E2F79"/>
    <w:rsid w:val="006F23F0"/>
    <w:rsid w:val="006F498A"/>
    <w:rsid w:val="006F5167"/>
    <w:rsid w:val="006F5996"/>
    <w:rsid w:val="006F5C5D"/>
    <w:rsid w:val="006F77F6"/>
    <w:rsid w:val="007010E1"/>
    <w:rsid w:val="00701309"/>
    <w:rsid w:val="007017D5"/>
    <w:rsid w:val="0070377D"/>
    <w:rsid w:val="00704A58"/>
    <w:rsid w:val="00710ADF"/>
    <w:rsid w:val="00714CD5"/>
    <w:rsid w:val="00716543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A76D7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186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22A9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771"/>
    <w:rsid w:val="00982816"/>
    <w:rsid w:val="00982CD8"/>
    <w:rsid w:val="009900C0"/>
    <w:rsid w:val="00991E67"/>
    <w:rsid w:val="009965EB"/>
    <w:rsid w:val="009A32AC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59D6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453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52848"/>
    <w:rsid w:val="00B6177A"/>
    <w:rsid w:val="00B6608C"/>
    <w:rsid w:val="00B66E15"/>
    <w:rsid w:val="00B66E9A"/>
    <w:rsid w:val="00B82A91"/>
    <w:rsid w:val="00B86AEB"/>
    <w:rsid w:val="00B92706"/>
    <w:rsid w:val="00BA3D9B"/>
    <w:rsid w:val="00BA6EEE"/>
    <w:rsid w:val="00BB03F0"/>
    <w:rsid w:val="00BB1E15"/>
    <w:rsid w:val="00BB4682"/>
    <w:rsid w:val="00BC0707"/>
    <w:rsid w:val="00BC1DC2"/>
    <w:rsid w:val="00BC1F8D"/>
    <w:rsid w:val="00BD01DF"/>
    <w:rsid w:val="00BD1ABA"/>
    <w:rsid w:val="00BE18CE"/>
    <w:rsid w:val="00BE2579"/>
    <w:rsid w:val="00BE4F6C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3D3C"/>
    <w:rsid w:val="00C546BC"/>
    <w:rsid w:val="00C54D4C"/>
    <w:rsid w:val="00C607BD"/>
    <w:rsid w:val="00C64783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591B"/>
    <w:rsid w:val="00CB059F"/>
    <w:rsid w:val="00CB56A4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7732"/>
    <w:rsid w:val="00D37637"/>
    <w:rsid w:val="00D42E43"/>
    <w:rsid w:val="00D43123"/>
    <w:rsid w:val="00D44AA8"/>
    <w:rsid w:val="00D47EE6"/>
    <w:rsid w:val="00D55C6A"/>
    <w:rsid w:val="00D615BC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5BF1"/>
    <w:rsid w:val="00E56E37"/>
    <w:rsid w:val="00E65242"/>
    <w:rsid w:val="00E65728"/>
    <w:rsid w:val="00E669AF"/>
    <w:rsid w:val="00E71D1D"/>
    <w:rsid w:val="00E76848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0C0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23BC2"/>
    <w:rsid w:val="00F2761E"/>
    <w:rsid w:val="00F27E4F"/>
    <w:rsid w:val="00F31873"/>
    <w:rsid w:val="00F31AA2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B3641"/>
    <w:rsid w:val="00FC175C"/>
    <w:rsid w:val="00FC19A4"/>
    <w:rsid w:val="00FC3449"/>
    <w:rsid w:val="00FC745F"/>
    <w:rsid w:val="00FD3124"/>
    <w:rsid w:val="00FD3CED"/>
    <w:rsid w:val="00FD525F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276B7-0E61-4ABD-A75C-A3EB3FEE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2017-05-12T09:34:00Z</dcterms:created>
  <dcterms:modified xsi:type="dcterms:W3CDTF">2019-11-05T11:39:00Z</dcterms:modified>
</cp:coreProperties>
</file>